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00" w:lineRule="atLeast"/>
        <w:rPr>
          <w:rFonts w:hint="eastAsia" w:ascii="Times New Roman" w:hAnsi="Times New Roman" w:eastAsia="华文中宋"/>
          <w:b w:val="0"/>
          <w:bCs/>
          <w:color w:val="FF0000"/>
          <w:spacing w:val="-22"/>
          <w:sz w:val="76"/>
          <w:szCs w:val="76"/>
        </w:rPr>
      </w:pPr>
    </w:p>
    <w:p>
      <w:pPr>
        <w:pStyle w:val="3"/>
        <w:spacing w:before="0" w:after="0" w:line="500" w:lineRule="atLeast"/>
        <w:rPr>
          <w:rFonts w:hint="eastAsia" w:ascii="Times New Roman" w:hAnsi="Times New Roman" w:eastAsia="华文中宋"/>
          <w:b w:val="0"/>
          <w:bCs/>
          <w:color w:val="FF0000"/>
          <w:spacing w:val="-22"/>
          <w:sz w:val="56"/>
          <w:szCs w:val="56"/>
        </w:rPr>
      </w:pPr>
    </w:p>
    <w:p>
      <w:pPr>
        <w:pStyle w:val="3"/>
        <w:spacing w:before="0" w:after="0" w:line="500" w:lineRule="atLeast"/>
        <w:rPr>
          <w:rFonts w:hint="eastAsia" w:ascii="Times New Roman" w:hAnsi="Times New Roman" w:eastAsia="华文中宋"/>
          <w:b w:val="0"/>
          <w:bCs/>
          <w:color w:val="FF0000"/>
          <w:spacing w:val="-22"/>
          <w:sz w:val="76"/>
          <w:szCs w:val="76"/>
        </w:rPr>
      </w:pPr>
      <w:r>
        <w:rPr>
          <w:rFonts w:hint="eastAsia" w:ascii="Times New Roman" w:hAnsi="Times New Roman" w:eastAsia="华文中宋"/>
          <w:b w:val="0"/>
          <w:bCs/>
          <w:color w:val="FF0000"/>
          <w:spacing w:val="-22"/>
          <w:sz w:val="76"/>
          <w:szCs w:val="76"/>
        </w:rPr>
        <w:t>河 海 大 学 部 门 文 件</w:t>
      </w:r>
    </w:p>
    <w:p>
      <w:pPr>
        <w:spacing w:line="240" w:lineRule="atLeast"/>
        <w:jc w:val="center"/>
        <w:rPr>
          <w:rFonts w:hint="eastAsia" w:ascii="仿宋_GB2312" w:hAnsi="Arial" w:eastAsia="仿宋_GB2312"/>
        </w:rPr>
      </w:pPr>
    </w:p>
    <w:p>
      <w:pPr>
        <w:spacing w:line="240" w:lineRule="atLeast"/>
        <w:jc w:val="both"/>
        <w:rPr>
          <w:rFonts w:hint="eastAsia" w:ascii="仿宋_GB2312" w:hAnsi="Arial" w:eastAsia="仿宋_GB2312"/>
        </w:rPr>
      </w:pPr>
    </w:p>
    <w:p>
      <w:pPr>
        <w:spacing w:line="240" w:lineRule="atLeast"/>
        <w:jc w:val="center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河海学工〔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73 </w:t>
      </w:r>
      <w:r>
        <w:rPr>
          <w:rFonts w:hint="eastAsia" w:ascii="仿宋_GB2312" w:hAnsi="Arial" w:eastAsia="仿宋_GB2312"/>
          <w:sz w:val="32"/>
          <w:szCs w:val="32"/>
        </w:rPr>
        <w:t>号</w:t>
      </w:r>
    </w:p>
    <w:p>
      <w:pPr>
        <w:spacing w:line="240" w:lineRule="atLeast"/>
        <w:jc w:val="center"/>
        <w:rPr>
          <w:rFonts w:ascii="仿宋_GB2312" w:hAnsi="Arial" w:eastAsia="仿宋_GB2312"/>
          <w:sz w:val="28"/>
        </w:rPr>
      </w:pPr>
      <w:r>
        <w:rPr>
          <w:rFonts w:ascii="仿宋_GB2312" w:eastAsia="仿宋_GB2312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222885</wp:posOffset>
                </wp:positionV>
                <wp:extent cx="58318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17.55pt;height:0pt;width:459.2pt;z-index:251658240;mso-width-relative:page;mso-height-relative:page;" filled="f" stroked="t" coordsize="21600,21600" o:gfxdata="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LpMj/XAAAACAEAAA8AAAAA&#10;AAAAAQAgAAAAIgAAAGRycy9kb3ducmV2LnhtbFBLAQIUABQAAAAIAIdO4kBAfC8H3AEAAJYDAAAO&#10;AAAAAAAAAAEAIAAAACYBAABkcnMvZTJvRG9jLnhtbFBLBQYAAAAABgAGAFkBAAB0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关于公布2019年度本科生“中水北方”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奖学金获奖学生名单的通知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</w:rPr>
        <w:t>根据《</w:t>
      </w:r>
      <w:r>
        <w:rPr>
          <w:rFonts w:hint="eastAsia" w:ascii="仿宋_GB2312" w:hAnsi="仿宋_GB2312" w:eastAsia="仿宋_GB2312"/>
          <w:bCs/>
          <w:sz w:val="32"/>
          <w:szCs w:val="32"/>
        </w:rPr>
        <w:t>关于做好河海大学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2019年度</w:t>
      </w:r>
      <w:r>
        <w:rPr>
          <w:rFonts w:hint="eastAsia" w:ascii="仿宋_GB2312" w:hAnsi="仿宋_GB2312" w:eastAsia="仿宋_GB2312"/>
          <w:bCs/>
          <w:sz w:val="32"/>
          <w:szCs w:val="32"/>
        </w:rPr>
        <w:t>本科生“中水北方”奖学金评选工作的通知</w:t>
      </w: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</w:rPr>
        <w:t>》</w:t>
      </w: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  <w:highlight w:val="none"/>
        </w:rPr>
        <w:t>（河海学工〔201</w:t>
      </w: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/>
          <w:bCs/>
          <w:sz w:val="32"/>
          <w:szCs w:val="32"/>
        </w:rPr>
        <w:t>文件精神，经学院推荐、学校评审，共评选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张弘杰</w:t>
      </w:r>
      <w:r>
        <w:rPr>
          <w:rFonts w:hint="eastAsia" w:ascii="仿宋_GB2312" w:hAnsi="仿宋_GB2312" w:eastAsia="仿宋_GB2312"/>
          <w:bCs/>
          <w:sz w:val="32"/>
          <w:szCs w:val="32"/>
        </w:rPr>
        <w:t>等2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/>
          <w:bCs/>
          <w:sz w:val="32"/>
          <w:szCs w:val="32"/>
        </w:rPr>
        <w:t>名同学作为本科生“中水北方”奖学金获得者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bCs/>
          <w:sz w:val="32"/>
          <w:szCs w:val="32"/>
        </w:rPr>
        <w:t>现将获奖学生名单予以公布。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宋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希望获奖同学再接再厉，争取更大的成绩。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Cs/>
          <w:kern w:val="0"/>
          <w:sz w:val="32"/>
          <w:szCs w:val="32"/>
          <w:lang w:val="en-US" w:eastAsia="zh-CN" w:bidi="ar-SA"/>
        </w:rPr>
        <w:t>附件： 2019年度“中水北方”奖学金获奖学生名单</w:t>
      </w:r>
    </w:p>
    <w:p>
      <w:pPr>
        <w:keepNext w:val="0"/>
        <w:keepLines w:val="0"/>
        <w:pageBreakBefore w:val="0"/>
        <w:tabs>
          <w:tab w:val="left" w:pos="735"/>
          <w:tab w:val="center" w:pos="4563"/>
          <w:tab w:val="left" w:pos="6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00" w:firstLine="480" w:firstLineChars="150"/>
        <w:jc w:val="right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35"/>
          <w:tab w:val="center" w:pos="4563"/>
          <w:tab w:val="left" w:pos="6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00" w:firstLine="480" w:firstLineChars="150"/>
        <w:jc w:val="center"/>
        <w:textAlignment w:val="auto"/>
        <w:outlineLvl w:val="9"/>
        <w:rPr>
          <w:rFonts w:hint="eastAsia" w:ascii="仿宋_GB2312" w:hAnsi="仿宋_GB2312" w:eastAsia="仿宋_GB2312" w:cs="宋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宋体"/>
          <w:bCs/>
          <w:kern w:val="0"/>
          <w:sz w:val="32"/>
          <w:szCs w:val="32"/>
          <w:lang w:val="en-US" w:eastAsia="zh-CN" w:bidi="ar-SA"/>
        </w:rPr>
        <w:t xml:space="preserve">       学生处</w:t>
      </w:r>
    </w:p>
    <w:p>
      <w:pPr>
        <w:keepNext w:val="0"/>
        <w:keepLines w:val="0"/>
        <w:pageBreakBefore w:val="0"/>
        <w:tabs>
          <w:tab w:val="left" w:pos="735"/>
          <w:tab w:val="center" w:pos="4563"/>
          <w:tab w:val="left" w:pos="6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textAlignment w:val="auto"/>
        <w:outlineLvl w:val="9"/>
        <w:rPr>
          <w:rFonts w:hint="eastAsia" w:ascii="仿宋_GB2312" w:hAnsi="仿宋_GB2312" w:eastAsia="仿宋_GB2312" w:cs="宋体"/>
          <w:bCs/>
          <w:kern w:val="0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宋体"/>
          <w:bCs/>
          <w:kern w:val="0"/>
          <w:sz w:val="32"/>
          <w:szCs w:val="32"/>
          <w:lang w:val="en-US" w:eastAsia="zh-CN" w:bidi="ar-SA"/>
        </w:rPr>
        <w:t>2019年10月28日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480" w:lineRule="auto"/>
        <w:jc w:val="center"/>
        <w:rPr>
          <w:rFonts w:hint="eastAsia" w:ascii="方正小标宋简体" w:hAnsi="华文中宋" w:eastAsia="方正小标宋简体"/>
          <w:bCs/>
          <w:sz w:val="36"/>
          <w:szCs w:val="32"/>
        </w:rPr>
      </w:pPr>
      <w:r>
        <w:rPr>
          <w:rFonts w:hint="eastAsia" w:ascii="方正小标宋简体" w:eastAsia="方正小标宋简体"/>
          <w:bCs/>
          <w:sz w:val="36"/>
          <w:szCs w:val="32"/>
        </w:rPr>
        <w:t>2019年度</w:t>
      </w:r>
      <w:r>
        <w:rPr>
          <w:rFonts w:hint="eastAsia" w:ascii="方正小标宋简体" w:hAnsi="华文中宋" w:eastAsia="方正小标宋简体"/>
          <w:bCs/>
          <w:sz w:val="36"/>
          <w:szCs w:val="32"/>
        </w:rPr>
        <w:t>“中水北方”奖学金</w:t>
      </w:r>
      <w:r>
        <w:rPr>
          <w:rFonts w:hint="eastAsia" w:ascii="方正小标宋简体" w:eastAsia="方正小标宋简体"/>
          <w:bCs/>
          <w:sz w:val="36"/>
          <w:szCs w:val="32"/>
        </w:rPr>
        <w:t>获奖学生名单</w:t>
      </w:r>
    </w:p>
    <w:tbl>
      <w:tblPr>
        <w:tblStyle w:val="4"/>
        <w:tblW w:w="8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667"/>
        <w:gridCol w:w="1150"/>
        <w:gridCol w:w="1583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张弘杰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1601060230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冯进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1601010217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孙蓝心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1601010307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张小敏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1601080101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纪璐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1701060201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李恺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1701060222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张泽华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1801060319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詹明强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1602010429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土木与交通学院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谢文剑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1704010111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大禹学院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王瑞婕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1719010205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张开鑫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1601010210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周锴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1601060229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杨明悦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1701060114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毛彧涵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1701060125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宁忠瑞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1701010229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彭宇晴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1801080112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沈梦岩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1801010203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周冰逸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1702010204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土木与交通学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张秀林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1704010121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管理优才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大禹学院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宋莹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1619010101</w:t>
            </w:r>
          </w:p>
        </w:tc>
        <w:tc>
          <w:tcPr>
            <w:tcW w:w="18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管理优才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72E46"/>
    <w:rsid w:val="009F241D"/>
    <w:rsid w:val="054905DB"/>
    <w:rsid w:val="07BF7986"/>
    <w:rsid w:val="0ACB695B"/>
    <w:rsid w:val="0B8154A9"/>
    <w:rsid w:val="0BC576FC"/>
    <w:rsid w:val="0C6E12D7"/>
    <w:rsid w:val="0CF27A5E"/>
    <w:rsid w:val="0D10188F"/>
    <w:rsid w:val="15B67D11"/>
    <w:rsid w:val="177B4AD2"/>
    <w:rsid w:val="1C6F0387"/>
    <w:rsid w:val="1EEB6AC6"/>
    <w:rsid w:val="23035C8F"/>
    <w:rsid w:val="256435A1"/>
    <w:rsid w:val="263665EF"/>
    <w:rsid w:val="265E4321"/>
    <w:rsid w:val="2B600F8F"/>
    <w:rsid w:val="2D114365"/>
    <w:rsid w:val="2DB325B4"/>
    <w:rsid w:val="334120C1"/>
    <w:rsid w:val="38C64D5C"/>
    <w:rsid w:val="3A8B0F95"/>
    <w:rsid w:val="3D4D4C46"/>
    <w:rsid w:val="3D8B1C19"/>
    <w:rsid w:val="41DE453D"/>
    <w:rsid w:val="439F0F42"/>
    <w:rsid w:val="47481691"/>
    <w:rsid w:val="4DB65654"/>
    <w:rsid w:val="51E32263"/>
    <w:rsid w:val="534B7BFA"/>
    <w:rsid w:val="53C21387"/>
    <w:rsid w:val="5405046E"/>
    <w:rsid w:val="54703872"/>
    <w:rsid w:val="554951DF"/>
    <w:rsid w:val="5791679E"/>
    <w:rsid w:val="5F381640"/>
    <w:rsid w:val="60301A67"/>
    <w:rsid w:val="61593172"/>
    <w:rsid w:val="67050773"/>
    <w:rsid w:val="6AAA59DD"/>
    <w:rsid w:val="6B372E46"/>
    <w:rsid w:val="6D2E3B1E"/>
    <w:rsid w:val="6EAC18D2"/>
    <w:rsid w:val="6ECD1AF1"/>
    <w:rsid w:val="71F546C5"/>
    <w:rsid w:val="71F90C20"/>
    <w:rsid w:val="73B06E89"/>
    <w:rsid w:val="7728442F"/>
    <w:rsid w:val="793A36B7"/>
    <w:rsid w:val="794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cs="宋体"/>
      <w:kern w:val="0"/>
      <w:sz w:val="18"/>
      <w:szCs w:val="18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2018-12-27T03:00:00Z</dcterms:created>
  <dc:creator>odile</dc:creator>
  <cp:lastModifiedBy>孙悦</cp:lastModifiedBy>
  <dcterms:modified xsi:type="dcterms:W3CDTF">2019-10-28T06:40:01Z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